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</w:rPr>
        <w:t>参会回执表</w:t>
      </w:r>
    </w:p>
    <w:p>
      <w:pPr>
        <w:jc w:val="center"/>
        <w:rPr>
          <w:rFonts w:ascii="方正小标宋简体" w:hAnsi="方正小标宋简体" w:eastAsia="方正小标宋简体" w:cs="Times New Roman"/>
          <w:sz w:val="18"/>
          <w:szCs w:val="18"/>
        </w:rPr>
      </w:pPr>
    </w:p>
    <w:tbl>
      <w:tblPr>
        <w:tblStyle w:val="2"/>
        <w:tblW w:w="8947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7"/>
        <w:gridCol w:w="1905"/>
        <w:gridCol w:w="175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9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参会单位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名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 务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097" w:type="dxa"/>
            <w:vMerge w:val="restart"/>
          </w:tcPr>
          <w:p>
            <w:pPr>
              <w:rPr>
                <w:rFonts w:ascii="仿宋" w:hAnsi="仿宋" w:eastAsia="仿宋" w:cs="仿宋"/>
                <w:sz w:val="28"/>
                <w:szCs w:val="20"/>
              </w:rPr>
            </w:pPr>
          </w:p>
        </w:tc>
        <w:tc>
          <w:tcPr>
            <w:tcW w:w="1905" w:type="dxa"/>
          </w:tcPr>
          <w:p>
            <w:pPr>
              <w:rPr>
                <w:rFonts w:ascii="仿宋" w:hAnsi="仿宋" w:eastAsia="仿宋" w:cs="仿宋"/>
                <w:sz w:val="28"/>
                <w:szCs w:val="20"/>
              </w:rPr>
            </w:pPr>
          </w:p>
        </w:tc>
        <w:tc>
          <w:tcPr>
            <w:tcW w:w="1755" w:type="dxa"/>
          </w:tcPr>
          <w:p>
            <w:pPr>
              <w:rPr>
                <w:rFonts w:ascii="仿宋" w:hAnsi="仿宋" w:eastAsia="仿宋" w:cs="仿宋"/>
                <w:sz w:val="28"/>
                <w:szCs w:val="20"/>
              </w:rPr>
            </w:pPr>
          </w:p>
        </w:tc>
        <w:tc>
          <w:tcPr>
            <w:tcW w:w="2190" w:type="dxa"/>
          </w:tcPr>
          <w:p>
            <w:pPr>
              <w:rPr>
                <w:rFonts w:ascii="仿宋" w:hAnsi="仿宋" w:eastAsia="仿宋" w:cs="仿宋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097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0"/>
              </w:rPr>
            </w:pPr>
          </w:p>
        </w:tc>
        <w:tc>
          <w:tcPr>
            <w:tcW w:w="1905" w:type="dxa"/>
          </w:tcPr>
          <w:p>
            <w:pPr>
              <w:rPr>
                <w:rFonts w:ascii="仿宋" w:hAnsi="仿宋" w:eastAsia="仿宋" w:cs="仿宋"/>
                <w:sz w:val="28"/>
                <w:szCs w:val="20"/>
              </w:rPr>
            </w:pPr>
          </w:p>
        </w:tc>
        <w:tc>
          <w:tcPr>
            <w:tcW w:w="1755" w:type="dxa"/>
          </w:tcPr>
          <w:p>
            <w:pPr>
              <w:rPr>
                <w:rFonts w:ascii="仿宋" w:hAnsi="仿宋" w:eastAsia="仿宋" w:cs="仿宋"/>
                <w:sz w:val="28"/>
                <w:szCs w:val="20"/>
              </w:rPr>
            </w:pPr>
          </w:p>
        </w:tc>
        <w:tc>
          <w:tcPr>
            <w:tcW w:w="2190" w:type="dxa"/>
          </w:tcPr>
          <w:p>
            <w:pPr>
              <w:rPr>
                <w:rFonts w:ascii="仿宋" w:hAnsi="仿宋" w:eastAsia="仿宋" w:cs="仿宋"/>
                <w:sz w:val="28"/>
                <w:szCs w:val="20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</w:p>
    <w:p>
      <w:pPr>
        <w:spacing w:before="120" w:line="340" w:lineRule="exact"/>
        <w:textAlignment w:val="baseline"/>
        <w:rPr>
          <w:rFonts w:ascii="仿宋_GB2312" w:hAnsi="仿宋_GB2312" w:eastAsia="仿宋_GB2312" w:cs="仿宋_GB2312"/>
          <w:sz w:val="28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- 2 -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zNlYTk0MDg3OGE1OWE3ZDQ5OGE0MDAwM2M1NDkifQ=="/>
  </w:docVars>
  <w:rsids>
    <w:rsidRoot w:val="07213633"/>
    <w:rsid w:val="0721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2024-05-14T08:09:00Z</dcterms:created>
  <dc:creator>小小门牙</dc:creator>
  <cp:lastModifiedBy>小小门牙</cp:lastModifiedBy>
  <dcterms:modified xsi:type="dcterms:W3CDTF">2024-05-14T08:09:40Z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C99A74D45F4947789F4D262C827D3047_11</vt:lpwstr>
  </property>
</Properties>
</file>